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DC" w:rsidRPr="00F921DC" w:rsidRDefault="001A4019" w:rsidP="00F921DC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ΔΙΠΛΩΜΑΤΙΚΕΣ ΕΡΓΑΣΙΕΣ</w:t>
      </w:r>
      <w:r w:rsidR="000D0C8A">
        <w:rPr>
          <w:b/>
          <w:u w:val="single"/>
        </w:rPr>
        <w:t xml:space="preserve"> 2023-2024</w:t>
      </w:r>
      <w:r w:rsidR="0042240E" w:rsidRPr="0042240E">
        <w:rPr>
          <w:b/>
          <w:u w:val="single"/>
        </w:rPr>
        <w:t xml:space="preserve"> ΔΠΜΣ </w:t>
      </w:r>
      <w:r w:rsidR="0042240E" w:rsidRPr="0042240E">
        <w:rPr>
          <w:b/>
          <w:u w:val="single"/>
          <w:lang w:val="en-US"/>
        </w:rPr>
        <w:t>AGRI-FOOD</w:t>
      </w:r>
    </w:p>
    <w:tbl>
      <w:tblPr>
        <w:tblStyle w:val="a3"/>
        <w:tblW w:w="12157" w:type="dxa"/>
        <w:tblLook w:val="04A0" w:firstRow="1" w:lastRow="0" w:firstColumn="1" w:lastColumn="0" w:noHBand="0" w:noVBand="1"/>
      </w:tblPr>
      <w:tblGrid>
        <w:gridCol w:w="578"/>
        <w:gridCol w:w="2252"/>
        <w:gridCol w:w="6492"/>
        <w:gridCol w:w="2835"/>
      </w:tblGrid>
      <w:tr w:rsidR="00AF5539" w:rsidTr="00AF5539">
        <w:tc>
          <w:tcPr>
            <w:tcW w:w="0" w:type="auto"/>
          </w:tcPr>
          <w:p w:rsidR="00AF5539" w:rsidRPr="00DF057C" w:rsidRDefault="00AF5539">
            <w:pPr>
              <w:rPr>
                <w:b/>
              </w:rPr>
            </w:pPr>
            <w:r w:rsidRPr="00DF057C">
              <w:rPr>
                <w:b/>
              </w:rPr>
              <w:t>Α/Α</w:t>
            </w:r>
          </w:p>
        </w:tc>
        <w:tc>
          <w:tcPr>
            <w:tcW w:w="2252" w:type="dxa"/>
          </w:tcPr>
          <w:p w:rsidR="00AF5539" w:rsidRPr="00DF057C" w:rsidRDefault="00AF5539">
            <w:pPr>
              <w:rPr>
                <w:b/>
              </w:rPr>
            </w:pPr>
            <w:r>
              <w:rPr>
                <w:b/>
              </w:rPr>
              <w:t>ΑΡΙΘΜΟΣ ΜΗΤΡΩΟΥ</w:t>
            </w:r>
          </w:p>
        </w:tc>
        <w:tc>
          <w:tcPr>
            <w:tcW w:w="6492" w:type="dxa"/>
          </w:tcPr>
          <w:p w:rsidR="00AF5539" w:rsidRPr="00DF057C" w:rsidRDefault="00AF55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ΤΙΤΛΟΣ Δ.Ε. </w:t>
            </w:r>
          </w:p>
        </w:tc>
        <w:tc>
          <w:tcPr>
            <w:tcW w:w="2835" w:type="dxa"/>
          </w:tcPr>
          <w:p w:rsidR="00AF5539" w:rsidRPr="00DF057C" w:rsidRDefault="00AF5539">
            <w:pPr>
              <w:rPr>
                <w:b/>
                <w:lang w:val="en-US"/>
              </w:rPr>
            </w:pPr>
            <w:r>
              <w:rPr>
                <w:b/>
              </w:rPr>
              <w:t>ΕΠΙΒΛΕΠΩΝ</w:t>
            </w:r>
          </w:p>
        </w:tc>
      </w:tr>
      <w:tr w:rsidR="00AF5539" w:rsidTr="00AF5539">
        <w:tc>
          <w:tcPr>
            <w:tcW w:w="0" w:type="auto"/>
          </w:tcPr>
          <w:p w:rsidR="00AF5539" w:rsidRPr="009A236E" w:rsidRDefault="00AF553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2" w:type="dxa"/>
          </w:tcPr>
          <w:p w:rsidR="00AF5539" w:rsidRDefault="00AF5539">
            <w:r>
              <w:t>4043202201002</w:t>
            </w:r>
          </w:p>
          <w:p w:rsidR="00AF5539" w:rsidRDefault="00AF5539"/>
        </w:tc>
        <w:tc>
          <w:tcPr>
            <w:tcW w:w="6492" w:type="dxa"/>
          </w:tcPr>
          <w:p w:rsidR="00AF5539" w:rsidRPr="00D061C3" w:rsidRDefault="00AF5539">
            <w:r>
              <w:t>Γεωγραφικά συστήματα πληροφοριών εφαρμογές στην δασική επιστήμη, ψηφιακά εργαλεία διοίκησης στον δημόσιο και ιδιωτικό τομέα</w:t>
            </w:r>
          </w:p>
        </w:tc>
        <w:tc>
          <w:tcPr>
            <w:tcW w:w="2835" w:type="dxa"/>
          </w:tcPr>
          <w:p w:rsidR="00AF5539" w:rsidRPr="00D061C3" w:rsidRDefault="00AF5539">
            <w:proofErr w:type="spellStart"/>
            <w:r>
              <w:t>Δερμάτης</w:t>
            </w:r>
            <w:proofErr w:type="spellEnd"/>
            <w:r>
              <w:t xml:space="preserve"> Ζαχαρίας</w:t>
            </w:r>
          </w:p>
        </w:tc>
      </w:tr>
      <w:tr w:rsidR="00AF5539" w:rsidTr="00AF5539">
        <w:tc>
          <w:tcPr>
            <w:tcW w:w="0" w:type="auto"/>
          </w:tcPr>
          <w:p w:rsidR="00AF5539" w:rsidRPr="002E046E" w:rsidRDefault="00AF5539" w:rsidP="00F921D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4043202201003</w:t>
            </w:r>
          </w:p>
          <w:p w:rsidR="00AF5539" w:rsidRDefault="00AF5539" w:rsidP="00F921DC"/>
        </w:tc>
        <w:tc>
          <w:tcPr>
            <w:tcW w:w="6492" w:type="dxa"/>
          </w:tcPr>
          <w:p w:rsidR="00AF5539" w:rsidRPr="002E046E" w:rsidRDefault="00AF5539" w:rsidP="00F921D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AF5539" w:rsidRPr="002E046E" w:rsidRDefault="00AF5539" w:rsidP="00F921DC">
            <w:pPr>
              <w:rPr>
                <w:lang w:val="en-US"/>
              </w:rPr>
            </w:pPr>
          </w:p>
        </w:tc>
      </w:tr>
      <w:tr w:rsidR="00AF5539" w:rsidTr="00AF5539">
        <w:tc>
          <w:tcPr>
            <w:tcW w:w="0" w:type="auto"/>
          </w:tcPr>
          <w:p w:rsidR="00AF5539" w:rsidRPr="002E046E" w:rsidRDefault="00AF5539" w:rsidP="00F921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4043202201004</w:t>
            </w:r>
          </w:p>
        </w:tc>
        <w:tc>
          <w:tcPr>
            <w:tcW w:w="6492" w:type="dxa"/>
          </w:tcPr>
          <w:p w:rsidR="00AF5539" w:rsidRPr="00D061C3" w:rsidRDefault="00AF5539" w:rsidP="00F921DC">
            <w:r>
              <w:t>Συγκριτική μελέτη νέας και παλαιάς κοινής αγροτικής πολιτικής (ΚΑΠ)</w:t>
            </w:r>
          </w:p>
        </w:tc>
        <w:tc>
          <w:tcPr>
            <w:tcW w:w="2835" w:type="dxa"/>
          </w:tcPr>
          <w:p w:rsidR="00AF5539" w:rsidRDefault="00AF5539" w:rsidP="00F921DC">
            <w:r>
              <w:t>Πετρόπουλος Δημήτριος</w:t>
            </w:r>
          </w:p>
        </w:tc>
      </w:tr>
      <w:tr w:rsidR="00AF5539" w:rsidTr="00AF5539">
        <w:tc>
          <w:tcPr>
            <w:tcW w:w="0" w:type="auto"/>
          </w:tcPr>
          <w:p w:rsidR="00AF5539" w:rsidRPr="00E85F50" w:rsidRDefault="00AF5539" w:rsidP="00F921D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4043202201005</w:t>
            </w:r>
          </w:p>
          <w:p w:rsidR="00AF5539" w:rsidRDefault="00AF5539" w:rsidP="00F921DC"/>
        </w:tc>
        <w:tc>
          <w:tcPr>
            <w:tcW w:w="6492" w:type="dxa"/>
          </w:tcPr>
          <w:p w:rsidR="00AF5539" w:rsidRPr="001A4019" w:rsidRDefault="00AF5539" w:rsidP="00F921DC">
            <w:r>
              <w:t>Η υλοποίηση σχεδίων βελτίωσης από τις αγροτικές εκμεταλλεύσεις στην Περιφέρεια Πελοποννήσου</w:t>
            </w:r>
          </w:p>
        </w:tc>
        <w:tc>
          <w:tcPr>
            <w:tcW w:w="2835" w:type="dxa"/>
          </w:tcPr>
          <w:p w:rsidR="00AF5539" w:rsidRDefault="00AF5539" w:rsidP="00F921DC">
            <w:r>
              <w:t>Πετρόπουλος Δημήτριος</w:t>
            </w:r>
          </w:p>
        </w:tc>
      </w:tr>
      <w:tr w:rsidR="00AF5539" w:rsidTr="00AF5539">
        <w:tc>
          <w:tcPr>
            <w:tcW w:w="0" w:type="auto"/>
          </w:tcPr>
          <w:p w:rsidR="00AF5539" w:rsidRPr="00E85F50" w:rsidRDefault="00AF5539" w:rsidP="00F921D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4043202201006</w:t>
            </w:r>
          </w:p>
        </w:tc>
        <w:tc>
          <w:tcPr>
            <w:tcW w:w="6492" w:type="dxa"/>
          </w:tcPr>
          <w:p w:rsidR="00AF5539" w:rsidRPr="001A4019" w:rsidRDefault="00AF5539" w:rsidP="00F921DC">
            <w:r>
              <w:t>Θερμοκήπια</w:t>
            </w:r>
          </w:p>
        </w:tc>
        <w:tc>
          <w:tcPr>
            <w:tcW w:w="2835" w:type="dxa"/>
          </w:tcPr>
          <w:p w:rsidR="00AF5539" w:rsidRDefault="00AF5539" w:rsidP="00F921DC">
            <w:proofErr w:type="spellStart"/>
            <w:r>
              <w:t>Λυκοσκούφης</w:t>
            </w:r>
            <w:proofErr w:type="spellEnd"/>
            <w:r>
              <w:t xml:space="preserve"> - Πετρόπουλος</w:t>
            </w:r>
          </w:p>
        </w:tc>
      </w:tr>
      <w:tr w:rsidR="00AF5539" w:rsidTr="00AF5539">
        <w:tc>
          <w:tcPr>
            <w:tcW w:w="0" w:type="auto"/>
          </w:tcPr>
          <w:p w:rsidR="00AF5539" w:rsidRPr="00E85F50" w:rsidRDefault="00AF5539" w:rsidP="00F921D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4043202201007</w:t>
            </w:r>
          </w:p>
          <w:p w:rsidR="00AF5539" w:rsidRDefault="00AF5539" w:rsidP="00F921DC"/>
        </w:tc>
        <w:tc>
          <w:tcPr>
            <w:tcW w:w="6492" w:type="dxa"/>
          </w:tcPr>
          <w:p w:rsidR="00AF5539" w:rsidRPr="009A236E" w:rsidRDefault="00AF5539" w:rsidP="00F921DC">
            <w:r>
              <w:t>Η Ροδιά στην Ελλάδα</w:t>
            </w:r>
          </w:p>
        </w:tc>
        <w:tc>
          <w:tcPr>
            <w:tcW w:w="2835" w:type="dxa"/>
          </w:tcPr>
          <w:p w:rsidR="00AF5539" w:rsidRDefault="00AF5539" w:rsidP="00F921DC">
            <w:r>
              <w:t>Πετρόπουλος Δημήτριος</w:t>
            </w:r>
          </w:p>
        </w:tc>
      </w:tr>
      <w:tr w:rsidR="00AF5539" w:rsidTr="00AF5539">
        <w:tc>
          <w:tcPr>
            <w:tcW w:w="0" w:type="auto"/>
          </w:tcPr>
          <w:p w:rsidR="00AF5539" w:rsidRPr="002E046E" w:rsidRDefault="00AF5539" w:rsidP="00F921D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4043202201008</w:t>
            </w:r>
          </w:p>
          <w:p w:rsidR="00AF5539" w:rsidRDefault="00AF5539" w:rsidP="00F921DC"/>
        </w:tc>
        <w:tc>
          <w:tcPr>
            <w:tcW w:w="6492" w:type="dxa"/>
          </w:tcPr>
          <w:p w:rsidR="00AF5539" w:rsidRPr="00DD6900" w:rsidRDefault="00AF5539" w:rsidP="00F921DC">
            <w:r>
              <w:t xml:space="preserve">Το πλαίσιο </w:t>
            </w:r>
            <w:r>
              <w:rPr>
                <w:lang w:val="en-US"/>
              </w:rPr>
              <w:t>ESG</w:t>
            </w:r>
            <w:r>
              <w:t xml:space="preserve"> και η επιρροή του στις αγροτικές επιχειρήσεις – Μελέτη περίπτωσης από τους παραγωγούς</w:t>
            </w:r>
          </w:p>
        </w:tc>
        <w:tc>
          <w:tcPr>
            <w:tcW w:w="2835" w:type="dxa"/>
          </w:tcPr>
          <w:p w:rsidR="00AF5539" w:rsidRDefault="00AF5539" w:rsidP="00F921DC">
            <w:r>
              <w:t>Πετρόπουλος Δημήτριος</w:t>
            </w:r>
          </w:p>
        </w:tc>
      </w:tr>
      <w:tr w:rsidR="00AF5539" w:rsidTr="00AF5539">
        <w:tc>
          <w:tcPr>
            <w:tcW w:w="0" w:type="auto"/>
          </w:tcPr>
          <w:p w:rsidR="00AF5539" w:rsidRPr="005D401D" w:rsidRDefault="00AF5539" w:rsidP="00F921D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4043202201009</w:t>
            </w:r>
          </w:p>
          <w:p w:rsidR="00AF5539" w:rsidRDefault="00AF5539" w:rsidP="00F921DC"/>
        </w:tc>
        <w:tc>
          <w:tcPr>
            <w:tcW w:w="6492" w:type="dxa"/>
          </w:tcPr>
          <w:p w:rsidR="00AF5539" w:rsidRPr="003B45B7" w:rsidRDefault="00AF5539" w:rsidP="00F921DC">
            <w:r>
              <w:t>Ανάλυση μικροοικονομικού περιβάλλοντος εταιρείας και εκτίμηση – σύγκριση τιμών γάλακτος – τελικού προϊόντος</w:t>
            </w:r>
          </w:p>
        </w:tc>
        <w:tc>
          <w:tcPr>
            <w:tcW w:w="2835" w:type="dxa"/>
          </w:tcPr>
          <w:p w:rsidR="00AF5539" w:rsidRDefault="00AF5539" w:rsidP="00F921DC">
            <w:proofErr w:type="spellStart"/>
            <w:r>
              <w:t>Ρεζίτης</w:t>
            </w:r>
            <w:proofErr w:type="spellEnd"/>
            <w:r>
              <w:t xml:space="preserve"> Αντώνιος</w:t>
            </w:r>
          </w:p>
        </w:tc>
      </w:tr>
      <w:tr w:rsidR="00AF5539" w:rsidTr="00AF5539">
        <w:tc>
          <w:tcPr>
            <w:tcW w:w="0" w:type="auto"/>
          </w:tcPr>
          <w:p w:rsidR="00AF5539" w:rsidRPr="00E85F50" w:rsidRDefault="00AF5539" w:rsidP="00F921D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4043202201010</w:t>
            </w:r>
          </w:p>
        </w:tc>
        <w:tc>
          <w:tcPr>
            <w:tcW w:w="6492" w:type="dxa"/>
          </w:tcPr>
          <w:p w:rsidR="00AF5539" w:rsidRPr="001A4019" w:rsidRDefault="00AF5539" w:rsidP="00F921DC">
            <w:r>
              <w:t>Σύνταξη προτύπου για επιθεώρηση και πιστοποίηση ΚΟΙΝ. Σ. ΕΠ.</w:t>
            </w:r>
          </w:p>
        </w:tc>
        <w:tc>
          <w:tcPr>
            <w:tcW w:w="2835" w:type="dxa"/>
          </w:tcPr>
          <w:p w:rsidR="00AF5539" w:rsidRDefault="00AF5539" w:rsidP="00F921DC">
            <w:r>
              <w:t>Πετρόπουλος Δημήτριος</w:t>
            </w:r>
          </w:p>
        </w:tc>
      </w:tr>
      <w:tr w:rsidR="00AF5539" w:rsidTr="00AF5539">
        <w:tc>
          <w:tcPr>
            <w:tcW w:w="0" w:type="auto"/>
          </w:tcPr>
          <w:p w:rsidR="00AF5539" w:rsidRPr="001A4019" w:rsidRDefault="00AF5539" w:rsidP="00F921DC">
            <w:r w:rsidRPr="001A4019">
              <w:t>11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4043202201011</w:t>
            </w:r>
          </w:p>
        </w:tc>
        <w:tc>
          <w:tcPr>
            <w:tcW w:w="6492" w:type="dxa"/>
          </w:tcPr>
          <w:p w:rsidR="00AF5539" w:rsidRPr="001A4019" w:rsidRDefault="00AF5539" w:rsidP="00F921DC">
            <w:r>
              <w:t xml:space="preserve">Τουρισμός και </w:t>
            </w:r>
            <w:proofErr w:type="spellStart"/>
            <w:r>
              <w:t>Αγρο</w:t>
            </w:r>
            <w:proofErr w:type="spellEnd"/>
            <w:r>
              <w:t>-διατροφή: Ο γαστρονομικός τουρισμός – Μια αναξιοποίητη ευκαιρία οικονομικής ανάπτυξης</w:t>
            </w:r>
          </w:p>
        </w:tc>
        <w:tc>
          <w:tcPr>
            <w:tcW w:w="2835" w:type="dxa"/>
          </w:tcPr>
          <w:p w:rsidR="00AF5539" w:rsidRDefault="00AF5539" w:rsidP="00F921DC">
            <w:r>
              <w:t>Πετρόπουλος Δημήτριος</w:t>
            </w:r>
          </w:p>
        </w:tc>
      </w:tr>
      <w:tr w:rsidR="00AF5539" w:rsidTr="00AF5539">
        <w:tc>
          <w:tcPr>
            <w:tcW w:w="0" w:type="auto"/>
          </w:tcPr>
          <w:p w:rsidR="00AF5539" w:rsidRPr="001A4019" w:rsidRDefault="00AF5539" w:rsidP="00F921DC">
            <w:r w:rsidRPr="001A4019">
              <w:t>12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4043202201012</w:t>
            </w:r>
          </w:p>
        </w:tc>
        <w:tc>
          <w:tcPr>
            <w:tcW w:w="6492" w:type="dxa"/>
          </w:tcPr>
          <w:p w:rsidR="00AF5539" w:rsidRPr="001A4019" w:rsidRDefault="00AF5539" w:rsidP="00F921DC">
            <w:r>
              <w:t xml:space="preserve">Ανάλυση του κλάδου του </w:t>
            </w:r>
            <w:proofErr w:type="spellStart"/>
            <w:r>
              <w:t>ελαιολάδου</w:t>
            </w:r>
            <w:proofErr w:type="spellEnd"/>
            <w:r>
              <w:t xml:space="preserve"> στην Πελοπόννησο από τη κρίση του 2008 μέχρι σήμερα</w:t>
            </w:r>
          </w:p>
        </w:tc>
        <w:tc>
          <w:tcPr>
            <w:tcW w:w="2835" w:type="dxa"/>
          </w:tcPr>
          <w:p w:rsidR="00AF5539" w:rsidRDefault="00AF5539" w:rsidP="00F921DC">
            <w:proofErr w:type="spellStart"/>
            <w:r>
              <w:t>Σαραντίδης</w:t>
            </w:r>
            <w:proofErr w:type="spellEnd"/>
            <w:r>
              <w:t xml:space="preserve"> Αντώνιος</w:t>
            </w:r>
          </w:p>
        </w:tc>
      </w:tr>
      <w:tr w:rsidR="00AF5539" w:rsidTr="00AF5539">
        <w:tc>
          <w:tcPr>
            <w:tcW w:w="0" w:type="auto"/>
          </w:tcPr>
          <w:p w:rsidR="00AF5539" w:rsidRPr="001A4019" w:rsidRDefault="00AF5539" w:rsidP="00F921DC">
            <w:r w:rsidRPr="001A4019">
              <w:t>13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4043202201013</w:t>
            </w:r>
          </w:p>
        </w:tc>
        <w:tc>
          <w:tcPr>
            <w:tcW w:w="6492" w:type="dxa"/>
          </w:tcPr>
          <w:p w:rsidR="00AF5539" w:rsidRPr="001A4019" w:rsidRDefault="00AF5539" w:rsidP="00F921DC">
            <w:r>
              <w:t xml:space="preserve">Στρατηγικός Σχεδιασμός Οινοποιητικών Επιχειρήσεων στη μετά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1A4019">
              <w:t xml:space="preserve"> </w:t>
            </w:r>
            <w:r>
              <w:t>εποχή: Η περίπτωση του Οινοποιητικού Συνεταιρισμού Νεμέας</w:t>
            </w:r>
          </w:p>
        </w:tc>
        <w:tc>
          <w:tcPr>
            <w:tcW w:w="2835" w:type="dxa"/>
          </w:tcPr>
          <w:p w:rsidR="00AF5539" w:rsidRDefault="00AF5539" w:rsidP="00F921DC">
            <w:proofErr w:type="spellStart"/>
            <w:r>
              <w:t>Σαραντίδης</w:t>
            </w:r>
            <w:proofErr w:type="spellEnd"/>
            <w:r>
              <w:t xml:space="preserve"> Αντώνιος</w:t>
            </w:r>
          </w:p>
        </w:tc>
      </w:tr>
      <w:tr w:rsidR="00AF5539" w:rsidTr="00AF5539">
        <w:tc>
          <w:tcPr>
            <w:tcW w:w="0" w:type="auto"/>
          </w:tcPr>
          <w:p w:rsidR="00AF5539" w:rsidRPr="001A4019" w:rsidRDefault="00AF5539" w:rsidP="00F921DC">
            <w:r w:rsidRPr="001A4019">
              <w:t>14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4043202201014</w:t>
            </w:r>
          </w:p>
          <w:p w:rsidR="00AF5539" w:rsidRDefault="00AF5539" w:rsidP="00F921DC"/>
        </w:tc>
        <w:tc>
          <w:tcPr>
            <w:tcW w:w="6492" w:type="dxa"/>
          </w:tcPr>
          <w:p w:rsidR="00AF5539" w:rsidRPr="002E046E" w:rsidRDefault="00AF5539" w:rsidP="00F921D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AF5539" w:rsidRDefault="00AF5539" w:rsidP="00F921DC"/>
        </w:tc>
      </w:tr>
      <w:tr w:rsidR="00AF5539" w:rsidTr="00AF5539">
        <w:tc>
          <w:tcPr>
            <w:tcW w:w="0" w:type="auto"/>
          </w:tcPr>
          <w:p w:rsidR="00AF5539" w:rsidRPr="00E85F50" w:rsidRDefault="00AF5539" w:rsidP="00F921D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4043202201015</w:t>
            </w:r>
          </w:p>
          <w:p w:rsidR="00AF5539" w:rsidRDefault="00AF5539" w:rsidP="00F921DC">
            <w:bookmarkStart w:id="0" w:name="_GoBack"/>
            <w:bookmarkEnd w:id="0"/>
          </w:p>
        </w:tc>
        <w:tc>
          <w:tcPr>
            <w:tcW w:w="6492" w:type="dxa"/>
          </w:tcPr>
          <w:p w:rsidR="00AF5539" w:rsidRPr="001A4019" w:rsidRDefault="00AF5539" w:rsidP="00F921DC">
            <w:r>
              <w:lastRenderedPageBreak/>
              <w:t>Η αμπελουργία στη Πελοπόννησο</w:t>
            </w:r>
          </w:p>
        </w:tc>
        <w:tc>
          <w:tcPr>
            <w:tcW w:w="2835" w:type="dxa"/>
          </w:tcPr>
          <w:p w:rsidR="00AF5539" w:rsidRDefault="00AF5539" w:rsidP="00F921DC">
            <w:r>
              <w:t>Πετρόπουλος Δημήτριος</w:t>
            </w:r>
          </w:p>
        </w:tc>
      </w:tr>
      <w:tr w:rsidR="00AF5539" w:rsidTr="00AF5539">
        <w:tc>
          <w:tcPr>
            <w:tcW w:w="0" w:type="auto"/>
          </w:tcPr>
          <w:p w:rsidR="00AF5539" w:rsidRPr="00210C0F" w:rsidRDefault="00AF5539" w:rsidP="00F921D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4043202201016</w:t>
            </w:r>
          </w:p>
          <w:p w:rsidR="00AF5539" w:rsidRDefault="00AF5539" w:rsidP="00F921DC"/>
        </w:tc>
        <w:tc>
          <w:tcPr>
            <w:tcW w:w="6492" w:type="dxa"/>
          </w:tcPr>
          <w:p w:rsidR="00AF5539" w:rsidRPr="002E046E" w:rsidRDefault="00AF5539" w:rsidP="00F921D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AF5539" w:rsidRDefault="00AF5539" w:rsidP="00F921DC"/>
        </w:tc>
      </w:tr>
      <w:tr w:rsidR="00AF5539" w:rsidTr="00AF5539">
        <w:tc>
          <w:tcPr>
            <w:tcW w:w="0" w:type="auto"/>
          </w:tcPr>
          <w:p w:rsidR="00AF5539" w:rsidRPr="00E85F50" w:rsidRDefault="00AF5539" w:rsidP="00F921D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4043202201017</w:t>
            </w:r>
          </w:p>
          <w:p w:rsidR="00AF5539" w:rsidRDefault="00AF5539" w:rsidP="00F921DC"/>
        </w:tc>
        <w:tc>
          <w:tcPr>
            <w:tcW w:w="6492" w:type="dxa"/>
          </w:tcPr>
          <w:p w:rsidR="00AF5539" w:rsidRPr="001A4019" w:rsidRDefault="00AF5539" w:rsidP="00F921DC">
            <w:r>
              <w:t>Ανάλυση του κλάδου της οινοποιίας στη Περιφέρεια Πελοποννήσου</w:t>
            </w:r>
          </w:p>
        </w:tc>
        <w:tc>
          <w:tcPr>
            <w:tcW w:w="2835" w:type="dxa"/>
          </w:tcPr>
          <w:p w:rsidR="00AF5539" w:rsidRDefault="00AF5539" w:rsidP="00F921DC">
            <w:proofErr w:type="spellStart"/>
            <w:r>
              <w:t>Σαραντίδης</w:t>
            </w:r>
            <w:proofErr w:type="spellEnd"/>
            <w:r>
              <w:t xml:space="preserve"> Αντώνιος</w:t>
            </w:r>
          </w:p>
        </w:tc>
      </w:tr>
      <w:tr w:rsidR="00AF5539" w:rsidTr="00AF5539">
        <w:tc>
          <w:tcPr>
            <w:tcW w:w="0" w:type="auto"/>
          </w:tcPr>
          <w:p w:rsidR="00AF5539" w:rsidRPr="00E85F50" w:rsidRDefault="00AF5539" w:rsidP="00F921D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4043202201018</w:t>
            </w:r>
          </w:p>
        </w:tc>
        <w:tc>
          <w:tcPr>
            <w:tcW w:w="6492" w:type="dxa"/>
          </w:tcPr>
          <w:p w:rsidR="00AF5539" w:rsidRPr="00352443" w:rsidRDefault="00AF5539" w:rsidP="00F921DC">
            <w:r>
              <w:t>Στρατηγικός Σχεδιασμός του Αγροτικού Κτηνοτροφικού Συνεταιρισμού Νομού Αρκαδίας «Η Ένωση»</w:t>
            </w:r>
          </w:p>
        </w:tc>
        <w:tc>
          <w:tcPr>
            <w:tcW w:w="2835" w:type="dxa"/>
          </w:tcPr>
          <w:p w:rsidR="00AF5539" w:rsidRDefault="00AF5539" w:rsidP="00F921DC">
            <w:r>
              <w:t>Κριεμάδης Αθανάσιος</w:t>
            </w:r>
          </w:p>
        </w:tc>
      </w:tr>
      <w:tr w:rsidR="00AF5539" w:rsidTr="00AF5539">
        <w:tc>
          <w:tcPr>
            <w:tcW w:w="0" w:type="auto"/>
          </w:tcPr>
          <w:p w:rsidR="00AF5539" w:rsidRPr="00B833CA" w:rsidRDefault="00AF5539" w:rsidP="00F921DC">
            <w:r w:rsidRPr="00B833CA">
              <w:t>19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4043202201019</w:t>
            </w:r>
          </w:p>
        </w:tc>
        <w:tc>
          <w:tcPr>
            <w:tcW w:w="6492" w:type="dxa"/>
          </w:tcPr>
          <w:p w:rsidR="00AF5539" w:rsidRPr="001A4019" w:rsidRDefault="00AF5539" w:rsidP="00F921DC">
            <w:r>
              <w:t>Έρευνα στάσεων, καταναλωτικών προτιμήσεων και συμπεριφοράς των Ελλήνων ως προς τον οίνο</w:t>
            </w:r>
          </w:p>
        </w:tc>
        <w:tc>
          <w:tcPr>
            <w:tcW w:w="2835" w:type="dxa"/>
          </w:tcPr>
          <w:p w:rsidR="00AF5539" w:rsidRDefault="00AF5539" w:rsidP="00F921DC">
            <w:r>
              <w:t>Πετρόπουλος Δημήτριος</w:t>
            </w:r>
          </w:p>
        </w:tc>
      </w:tr>
      <w:tr w:rsidR="00AF5539" w:rsidTr="00AF5539">
        <w:tc>
          <w:tcPr>
            <w:tcW w:w="0" w:type="auto"/>
          </w:tcPr>
          <w:p w:rsidR="00AF5539" w:rsidRPr="00005846" w:rsidRDefault="00AF5539" w:rsidP="00F921D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252" w:type="dxa"/>
          </w:tcPr>
          <w:p w:rsidR="00AF5539" w:rsidRDefault="00AF5539" w:rsidP="00F921DC">
            <w:r>
              <w:t>4043202201021</w:t>
            </w:r>
          </w:p>
          <w:p w:rsidR="00AF5539" w:rsidRDefault="00AF5539" w:rsidP="00F921DC"/>
        </w:tc>
        <w:tc>
          <w:tcPr>
            <w:tcW w:w="6492" w:type="dxa"/>
          </w:tcPr>
          <w:p w:rsidR="00AF5539" w:rsidRPr="001A4019" w:rsidRDefault="00AF5539" w:rsidP="00F921DC">
            <w:r>
              <w:t>Η παραγωγή βασικών αγροτικών προϊόντων στη Περιφέρεια Πελοποννήσου από το 2000 έως το 2020</w:t>
            </w:r>
          </w:p>
        </w:tc>
        <w:tc>
          <w:tcPr>
            <w:tcW w:w="2835" w:type="dxa"/>
          </w:tcPr>
          <w:p w:rsidR="00AF5539" w:rsidRDefault="00AF5539" w:rsidP="00F921DC">
            <w:r>
              <w:t>Πετρόπουλος Δημήτριος</w:t>
            </w:r>
          </w:p>
        </w:tc>
      </w:tr>
    </w:tbl>
    <w:p w:rsidR="00130112" w:rsidRPr="00130112" w:rsidRDefault="00130112"/>
    <w:p w:rsidR="003C1FE5" w:rsidRPr="003C1FE5" w:rsidRDefault="003C1FE5"/>
    <w:sectPr w:rsidR="003C1FE5" w:rsidRPr="003C1FE5" w:rsidSect="00F921D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8"/>
    <w:rsid w:val="00005846"/>
    <w:rsid w:val="000D0C8A"/>
    <w:rsid w:val="00130112"/>
    <w:rsid w:val="00175990"/>
    <w:rsid w:val="001A4019"/>
    <w:rsid w:val="001B416A"/>
    <w:rsid w:val="00210C0F"/>
    <w:rsid w:val="002E046E"/>
    <w:rsid w:val="00345A3F"/>
    <w:rsid w:val="00352443"/>
    <w:rsid w:val="003916A8"/>
    <w:rsid w:val="003B45B7"/>
    <w:rsid w:val="003C1FE5"/>
    <w:rsid w:val="003F6C91"/>
    <w:rsid w:val="0042240E"/>
    <w:rsid w:val="005921DE"/>
    <w:rsid w:val="005D401D"/>
    <w:rsid w:val="006C1CDB"/>
    <w:rsid w:val="007E75A8"/>
    <w:rsid w:val="0087775C"/>
    <w:rsid w:val="008936E1"/>
    <w:rsid w:val="009225DE"/>
    <w:rsid w:val="009303CF"/>
    <w:rsid w:val="00956D04"/>
    <w:rsid w:val="00966BA7"/>
    <w:rsid w:val="009A236E"/>
    <w:rsid w:val="009F0E31"/>
    <w:rsid w:val="00A40057"/>
    <w:rsid w:val="00A655C8"/>
    <w:rsid w:val="00A82D24"/>
    <w:rsid w:val="00AB1813"/>
    <w:rsid w:val="00AF5539"/>
    <w:rsid w:val="00B833CA"/>
    <w:rsid w:val="00BB0862"/>
    <w:rsid w:val="00BE0319"/>
    <w:rsid w:val="00CF697B"/>
    <w:rsid w:val="00D061C3"/>
    <w:rsid w:val="00D21ED8"/>
    <w:rsid w:val="00DD6900"/>
    <w:rsid w:val="00DF057C"/>
    <w:rsid w:val="00E85F50"/>
    <w:rsid w:val="00EC2225"/>
    <w:rsid w:val="00EE2753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AC41A-1B33-47EB-BB23-EFF1AA93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1ED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E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user</cp:lastModifiedBy>
  <cp:revision>3</cp:revision>
  <cp:lastPrinted>2022-10-21T06:44:00Z</cp:lastPrinted>
  <dcterms:created xsi:type="dcterms:W3CDTF">2023-11-08T08:46:00Z</dcterms:created>
  <dcterms:modified xsi:type="dcterms:W3CDTF">2023-11-08T08:47:00Z</dcterms:modified>
</cp:coreProperties>
</file>